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A67D8" w14:textId="77777777" w:rsidR="00C722D9" w:rsidRPr="00C722D9" w:rsidRDefault="00C722D9" w:rsidP="00C722D9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Helvetica"/>
          <w:sz w:val="22"/>
          <w:szCs w:val="22"/>
        </w:rPr>
      </w:pPr>
      <w:r w:rsidRPr="00C722D9">
        <w:rPr>
          <w:rFonts w:ascii="Helvetica" w:hAnsi="Helvetica" w:cs="Helvetica"/>
          <w:sz w:val="22"/>
          <w:szCs w:val="22"/>
        </w:rPr>
        <w:t>Daily Values (DVs) used by the FDA</w:t>
      </w:r>
    </w:p>
    <w:p w14:paraId="441E9AC4" w14:textId="77777777" w:rsidR="00555602" w:rsidRPr="00C722D9" w:rsidRDefault="00C722D9" w:rsidP="00C722D9">
      <w:pPr>
        <w:jc w:val="center"/>
        <w:rPr>
          <w:rFonts w:ascii="Helvetica" w:hAnsi="Helvetica" w:cs="Helvetica"/>
          <w:sz w:val="22"/>
          <w:szCs w:val="22"/>
        </w:rPr>
      </w:pPr>
      <w:r w:rsidRPr="00C722D9">
        <w:rPr>
          <w:rFonts w:ascii="Helvetica" w:hAnsi="Helvetica" w:cs="Helvetica"/>
          <w:sz w:val="22"/>
          <w:szCs w:val="22"/>
        </w:rPr>
        <w:t>The following table lists the DVs based on a calorific intake of 2,000 K</w:t>
      </w:r>
      <w:hyperlink r:id="rId5" w:history="1">
        <w:r w:rsidRPr="00C722D9">
          <w:rPr>
            <w:rFonts w:ascii="Helvetica" w:hAnsi="Helvetica" w:cs="Helvetica"/>
            <w:sz w:val="22"/>
            <w:szCs w:val="22"/>
          </w:rPr>
          <w:t>calories</w:t>
        </w:r>
      </w:hyperlink>
      <w:r w:rsidRPr="00C722D9">
        <w:rPr>
          <w:rFonts w:ascii="Helvetica" w:hAnsi="Helvetica" w:cs="Helvetica"/>
          <w:sz w:val="22"/>
          <w:szCs w:val="22"/>
        </w:rPr>
        <w:t>, for adults and children four or more years of age.</w:t>
      </w:r>
    </w:p>
    <w:p w14:paraId="65242E1D" w14:textId="77777777" w:rsidR="00C722D9" w:rsidRPr="00C722D9" w:rsidRDefault="00C722D9" w:rsidP="00C722D9">
      <w:pPr>
        <w:jc w:val="center"/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sz="8" w:space="0" w:color="9A9A9A"/>
          <w:left w:val="single" w:sz="8" w:space="0" w:color="9A9A9A"/>
          <w:right w:val="single" w:sz="8" w:space="0" w:color="9A9A9A"/>
        </w:tblBorders>
        <w:tblLayout w:type="fixed"/>
        <w:tblLook w:val="0000" w:firstRow="0" w:lastRow="0" w:firstColumn="0" w:lastColumn="0" w:noHBand="0" w:noVBand="0"/>
      </w:tblPr>
      <w:tblGrid>
        <w:gridCol w:w="2540"/>
        <w:gridCol w:w="1000"/>
      </w:tblGrid>
      <w:tr w:rsidR="00C722D9" w:rsidRPr="00C722D9" w14:paraId="16CC8322" w14:textId="77777777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809F15E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 xml:space="preserve">Total </w:t>
            </w:r>
            <w:hyperlink r:id="rId6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Fat</w:t>
              </w:r>
            </w:hyperlink>
          </w:p>
        </w:tc>
        <w:tc>
          <w:tcPr>
            <w:tcW w:w="1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07D6D06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 xml:space="preserve">65 </w:t>
            </w:r>
            <w:hyperlink r:id="rId7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g</w:t>
              </w:r>
            </w:hyperlink>
          </w:p>
        </w:tc>
      </w:tr>
      <w:tr w:rsidR="00C722D9" w:rsidRPr="00C722D9" w14:paraId="34A45C8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ECF5DE2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8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Saturated Fatty Acids</w:t>
              </w:r>
            </w:hyperlink>
          </w:p>
        </w:tc>
        <w:tc>
          <w:tcPr>
            <w:tcW w:w="1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4517939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20 g</w:t>
            </w:r>
          </w:p>
        </w:tc>
      </w:tr>
      <w:tr w:rsidR="00C722D9" w:rsidRPr="00C722D9" w14:paraId="25A8E37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07F1C5C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9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Cholesterol</w:t>
              </w:r>
            </w:hyperlink>
          </w:p>
        </w:tc>
        <w:tc>
          <w:tcPr>
            <w:tcW w:w="1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76FC36C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 xml:space="preserve">300 </w:t>
            </w:r>
            <w:hyperlink r:id="rId10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mg</w:t>
              </w:r>
            </w:hyperlink>
          </w:p>
        </w:tc>
      </w:tr>
      <w:tr w:rsidR="00C722D9" w:rsidRPr="00C722D9" w14:paraId="299B8D1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B2A64C1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11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Sodium</w:t>
              </w:r>
            </w:hyperlink>
          </w:p>
        </w:tc>
        <w:tc>
          <w:tcPr>
            <w:tcW w:w="1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4681FE0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2400 mg</w:t>
            </w:r>
          </w:p>
        </w:tc>
      </w:tr>
      <w:tr w:rsidR="00C722D9" w:rsidRPr="00C722D9" w14:paraId="3FE5210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F80BED0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12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Potassium</w:t>
              </w:r>
            </w:hyperlink>
          </w:p>
        </w:tc>
        <w:tc>
          <w:tcPr>
            <w:tcW w:w="1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9251D63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3500 mg</w:t>
            </w:r>
          </w:p>
        </w:tc>
      </w:tr>
      <w:tr w:rsidR="00C722D9" w:rsidRPr="00C722D9" w14:paraId="0E52F75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431D181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 xml:space="preserve">Total </w:t>
            </w:r>
            <w:hyperlink r:id="rId13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Carbohydrate</w:t>
              </w:r>
            </w:hyperlink>
          </w:p>
        </w:tc>
        <w:tc>
          <w:tcPr>
            <w:tcW w:w="1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63F1D47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300 g</w:t>
            </w:r>
          </w:p>
        </w:tc>
      </w:tr>
      <w:tr w:rsidR="00C722D9" w:rsidRPr="00C722D9" w14:paraId="69B1036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FE7E0E8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14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Dietary Fiber</w:t>
              </w:r>
            </w:hyperlink>
          </w:p>
        </w:tc>
        <w:tc>
          <w:tcPr>
            <w:tcW w:w="1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DABFA60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25 g</w:t>
            </w:r>
          </w:p>
        </w:tc>
      </w:tr>
      <w:tr w:rsidR="00C722D9" w:rsidRPr="00C722D9" w14:paraId="7CF32E8E" w14:textId="77777777">
        <w:tblPrEx>
          <w:tblBorders>
            <w:top w:val="none" w:sz="0" w:space="0" w:color="auto"/>
            <w:bottom w:val="single" w:sz="8" w:space="0" w:color="9A9A9A"/>
          </w:tblBorders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6DC47AE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15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Protein</w:t>
              </w:r>
            </w:hyperlink>
          </w:p>
        </w:tc>
        <w:tc>
          <w:tcPr>
            <w:tcW w:w="1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BB6C012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50 g</w:t>
            </w:r>
          </w:p>
        </w:tc>
      </w:tr>
    </w:tbl>
    <w:p w14:paraId="184DEA62" w14:textId="77777777" w:rsidR="00C722D9" w:rsidRPr="00C722D9" w:rsidRDefault="00C722D9" w:rsidP="00C722D9">
      <w:pPr>
        <w:rPr>
          <w:sz w:val="22"/>
          <w:szCs w:val="22"/>
        </w:rPr>
      </w:pPr>
    </w:p>
    <w:tbl>
      <w:tblPr>
        <w:tblW w:w="0" w:type="auto"/>
        <w:tblBorders>
          <w:top w:val="single" w:sz="8" w:space="0" w:color="9A9A9A"/>
          <w:left w:val="single" w:sz="8" w:space="0" w:color="9A9A9A"/>
          <w:right w:val="single" w:sz="8" w:space="0" w:color="9A9A9A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60"/>
        <w:gridCol w:w="3020"/>
      </w:tblGrid>
      <w:tr w:rsidR="00C722D9" w:rsidRPr="00C722D9" w14:paraId="32A2F06E" w14:textId="77777777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025818E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b/>
                <w:bCs/>
                <w:sz w:val="22"/>
                <w:szCs w:val="22"/>
              </w:rPr>
              <w:t>Nutrient</w:t>
            </w:r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9E7D0CB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b/>
                <w:bCs/>
                <w:sz w:val="22"/>
                <w:szCs w:val="22"/>
              </w:rPr>
              <w:t>RDI</w:t>
            </w:r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D41DC09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highest </w:t>
            </w:r>
            <w:hyperlink r:id="rId16" w:history="1">
              <w:r w:rsidRPr="00C722D9">
                <w:rPr>
                  <w:rFonts w:ascii="Helvetica" w:hAnsi="Helvetica" w:cs="Helvetica"/>
                  <w:b/>
                  <w:bCs/>
                  <w:sz w:val="22"/>
                  <w:szCs w:val="22"/>
                </w:rPr>
                <w:t>RDA of DRI</w:t>
              </w:r>
            </w:hyperlink>
          </w:p>
        </w:tc>
      </w:tr>
      <w:tr w:rsidR="00C722D9" w:rsidRPr="00C722D9" w14:paraId="0918D9A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FEE776A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17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Vitamin A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A67F3F9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 xml:space="preserve">900 </w:t>
            </w:r>
            <w:hyperlink r:id="rId18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μg</w:t>
              </w:r>
            </w:hyperlink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10788D3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900 μg</w:t>
            </w:r>
          </w:p>
        </w:tc>
      </w:tr>
      <w:tr w:rsidR="00C722D9" w:rsidRPr="00C722D9" w14:paraId="5389B8F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9637F37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19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Vitamin C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91431C2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 xml:space="preserve">60 </w:t>
            </w:r>
            <w:hyperlink r:id="rId20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mg</w:t>
              </w:r>
            </w:hyperlink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6C58B9C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90 mg</w:t>
            </w:r>
          </w:p>
        </w:tc>
      </w:tr>
      <w:tr w:rsidR="00C722D9" w:rsidRPr="00C722D9" w14:paraId="48E2941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58A892A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21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Calcium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EBD067F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1000 mg</w:t>
            </w:r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4AF01BE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1300 mg</w:t>
            </w:r>
          </w:p>
        </w:tc>
      </w:tr>
      <w:tr w:rsidR="00C722D9" w:rsidRPr="00C722D9" w14:paraId="5D2FAF3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75712F0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22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Iron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27E54F6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18 mg</w:t>
            </w:r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38E17B0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18 mg</w:t>
            </w:r>
          </w:p>
        </w:tc>
      </w:tr>
      <w:tr w:rsidR="00C722D9" w:rsidRPr="00C722D9" w14:paraId="2131CF6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9621A51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23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Vitamin D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3984B87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 xml:space="preserve">400 IU (10 </w:t>
            </w:r>
            <w:hyperlink r:id="rId24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μg</w:t>
              </w:r>
            </w:hyperlink>
            <w:r w:rsidRPr="00C722D9">
              <w:rPr>
                <w:rFonts w:ascii="Helvetica" w:hAnsi="Helvetica" w:cs="Helvetica"/>
                <w:sz w:val="22"/>
                <w:szCs w:val="22"/>
              </w:rPr>
              <w:t>)</w:t>
            </w:r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4963310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600 IU</w:t>
            </w:r>
          </w:p>
        </w:tc>
      </w:tr>
      <w:tr w:rsidR="00C722D9" w:rsidRPr="00C722D9" w14:paraId="18C71C3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EEF1736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25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Vitamin E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55A3635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30 IU</w:t>
            </w:r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0DE3C95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15 mg (33 IU of synthetic)</w:t>
            </w:r>
          </w:p>
        </w:tc>
      </w:tr>
      <w:tr w:rsidR="00C722D9" w:rsidRPr="00C722D9" w14:paraId="3979A1C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99215AA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26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Vitamin K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455F0A0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 xml:space="preserve">80 </w:t>
            </w:r>
            <w:hyperlink r:id="rId27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μg</w:t>
              </w:r>
            </w:hyperlink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FFD0A1C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120 μg</w:t>
            </w:r>
          </w:p>
        </w:tc>
      </w:tr>
      <w:tr w:rsidR="00C722D9" w:rsidRPr="00C722D9" w14:paraId="5325731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A40EFD8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28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Thiamin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83DF80C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1.5 mg</w:t>
            </w:r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C61E89B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1.2 mg</w:t>
            </w:r>
          </w:p>
        </w:tc>
      </w:tr>
      <w:tr w:rsidR="00C722D9" w:rsidRPr="00C722D9" w14:paraId="213592D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EBC87FA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29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Riboflavin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1B96721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1.7 mg</w:t>
            </w:r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0B60048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1.3 mg</w:t>
            </w:r>
          </w:p>
        </w:tc>
      </w:tr>
      <w:tr w:rsidR="00C722D9" w:rsidRPr="00C722D9" w14:paraId="401E51A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F4F13EE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30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Niacin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7BC526D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20 mg</w:t>
            </w:r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EB2E595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16 mg</w:t>
            </w:r>
          </w:p>
        </w:tc>
      </w:tr>
      <w:tr w:rsidR="00C722D9" w:rsidRPr="00C722D9" w14:paraId="307FDF7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62E78C9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31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Vitamin B6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FDC950F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2 mg</w:t>
            </w:r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C4F1259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1.7 mg</w:t>
            </w:r>
          </w:p>
        </w:tc>
      </w:tr>
      <w:tr w:rsidR="00C722D9" w:rsidRPr="00C722D9" w14:paraId="003246A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4AD7B54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32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Folate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E6112D7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400 μg</w:t>
            </w:r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D1CAD53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400 μg</w:t>
            </w:r>
          </w:p>
        </w:tc>
      </w:tr>
      <w:tr w:rsidR="00C722D9" w:rsidRPr="00C722D9" w14:paraId="7C9BBD1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3CD7E77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33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Vitamin B12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D795022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6 μg</w:t>
            </w:r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203F35B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2.4 μg</w:t>
            </w:r>
          </w:p>
        </w:tc>
      </w:tr>
      <w:tr w:rsidR="00C722D9" w:rsidRPr="00C722D9" w14:paraId="1A2D82A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DB18BFE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34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Biotin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F54867D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300 μg</w:t>
            </w:r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8B81C97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30 μg</w:t>
            </w:r>
          </w:p>
        </w:tc>
      </w:tr>
      <w:tr w:rsidR="00C722D9" w:rsidRPr="00C722D9" w14:paraId="48B65B8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EFA2A8A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35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Pantothenic acid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E3EE339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10 mg</w:t>
            </w:r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D9FDB8D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5 mg</w:t>
            </w:r>
          </w:p>
        </w:tc>
      </w:tr>
      <w:tr w:rsidR="00C722D9" w:rsidRPr="00C722D9" w14:paraId="24BD059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6E249CC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36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Phosphorus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235E557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1000 mg</w:t>
            </w:r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8ABDFFE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1250 mg</w:t>
            </w:r>
          </w:p>
        </w:tc>
      </w:tr>
      <w:tr w:rsidR="00C722D9" w:rsidRPr="00C722D9" w14:paraId="780FED4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28D4FED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37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Iodine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23FDC31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150 μg</w:t>
            </w:r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6EEF3E8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150 μg</w:t>
            </w:r>
          </w:p>
        </w:tc>
      </w:tr>
      <w:tr w:rsidR="00C722D9" w:rsidRPr="00C722D9" w14:paraId="7D97969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60ECBD5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38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Magnesium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0AE7AC7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400 mg</w:t>
            </w:r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0A8FA4F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420 mg</w:t>
            </w:r>
          </w:p>
        </w:tc>
      </w:tr>
      <w:tr w:rsidR="00C722D9" w:rsidRPr="00C722D9" w14:paraId="71B9B20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B7A1725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39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Zinc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5D6C812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15 mg</w:t>
            </w:r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BC64E61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11 mg</w:t>
            </w:r>
          </w:p>
        </w:tc>
      </w:tr>
      <w:tr w:rsidR="00C722D9" w:rsidRPr="00C722D9" w14:paraId="4FDF3F3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BEFD217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40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Selenium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A5BBFDB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70 μg</w:t>
            </w:r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CDC0601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55 μg</w:t>
            </w:r>
          </w:p>
        </w:tc>
      </w:tr>
      <w:tr w:rsidR="00C722D9" w:rsidRPr="00C722D9" w14:paraId="48D78C5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288D55B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41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Copper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66DDCA0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2 mg</w:t>
            </w:r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FB5B46E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900 μg</w:t>
            </w:r>
          </w:p>
        </w:tc>
      </w:tr>
      <w:tr w:rsidR="00C722D9" w:rsidRPr="00C722D9" w14:paraId="04F5D12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02EEDA6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42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Manganese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35FB432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2 mg</w:t>
            </w:r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990D987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2.3 mg</w:t>
            </w:r>
          </w:p>
        </w:tc>
      </w:tr>
      <w:tr w:rsidR="00C722D9" w:rsidRPr="00C722D9" w14:paraId="701C8E6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565BF73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43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Chromium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B6E8967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120 μg</w:t>
            </w:r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A99FA1A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35 μg</w:t>
            </w:r>
          </w:p>
        </w:tc>
      </w:tr>
      <w:tr w:rsidR="00C722D9" w:rsidRPr="00C722D9" w14:paraId="4FDB524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291341C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44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Molybdenum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788CC58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75 μg</w:t>
            </w:r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6143253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45 μg</w:t>
            </w:r>
          </w:p>
        </w:tc>
      </w:tr>
      <w:tr w:rsidR="00C722D9" w:rsidRPr="00C722D9" w14:paraId="462E9F04" w14:textId="77777777">
        <w:tblPrEx>
          <w:tblBorders>
            <w:top w:val="none" w:sz="0" w:space="0" w:color="auto"/>
            <w:bottom w:val="single" w:sz="8" w:space="0" w:color="9A9A9A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BF02325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hyperlink r:id="rId45" w:history="1">
              <w:r w:rsidRPr="00C722D9">
                <w:rPr>
                  <w:rFonts w:ascii="Helvetica" w:hAnsi="Helvetica" w:cs="Helvetica"/>
                  <w:sz w:val="22"/>
                  <w:szCs w:val="22"/>
                </w:rPr>
                <w:t>Chloride</w:t>
              </w:r>
            </w:hyperlink>
          </w:p>
        </w:tc>
        <w:tc>
          <w:tcPr>
            <w:tcW w:w="16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6810282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3400 mg</w:t>
            </w:r>
          </w:p>
        </w:tc>
        <w:tc>
          <w:tcPr>
            <w:tcW w:w="30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E49F452" w14:textId="77777777" w:rsidR="00C722D9" w:rsidRPr="00C722D9" w:rsidRDefault="00C722D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C722D9">
              <w:rPr>
                <w:rFonts w:ascii="Helvetica" w:hAnsi="Helvetica" w:cs="Helvetica"/>
                <w:sz w:val="22"/>
                <w:szCs w:val="22"/>
              </w:rPr>
              <w:t>2300 mg</w:t>
            </w:r>
          </w:p>
        </w:tc>
      </w:tr>
    </w:tbl>
    <w:p w14:paraId="05974342" w14:textId="77777777" w:rsidR="00C722D9" w:rsidRDefault="00C722D9" w:rsidP="00C722D9">
      <w:pPr>
        <w:rPr>
          <w:sz w:val="22"/>
          <w:szCs w:val="22"/>
        </w:rPr>
      </w:pPr>
    </w:p>
    <w:p w14:paraId="16FBF68C" w14:textId="77777777" w:rsidR="00C722D9" w:rsidRPr="00656B49" w:rsidRDefault="00C722D9" w:rsidP="00C722D9">
      <w:pPr>
        <w:rPr>
          <w:sz w:val="18"/>
          <w:szCs w:val="18"/>
        </w:rPr>
      </w:pPr>
      <w:r w:rsidRPr="00656B49">
        <w:rPr>
          <w:sz w:val="18"/>
          <w:szCs w:val="18"/>
        </w:rPr>
        <w:t>Sample Problem:</w:t>
      </w:r>
    </w:p>
    <w:p w14:paraId="5B2E1BD8" w14:textId="77777777" w:rsidR="00C722D9" w:rsidRPr="00656B49" w:rsidRDefault="00C722D9" w:rsidP="00C722D9">
      <w:pPr>
        <w:rPr>
          <w:sz w:val="18"/>
          <w:szCs w:val="18"/>
        </w:rPr>
      </w:pPr>
    </w:p>
    <w:p w14:paraId="12EF1626" w14:textId="77777777" w:rsidR="00C722D9" w:rsidRPr="00656B49" w:rsidRDefault="00C722D9" w:rsidP="00C722D9">
      <w:pPr>
        <w:rPr>
          <w:sz w:val="18"/>
          <w:szCs w:val="18"/>
        </w:rPr>
      </w:pPr>
      <w:r w:rsidRPr="00656B49">
        <w:rPr>
          <w:sz w:val="18"/>
          <w:szCs w:val="18"/>
        </w:rPr>
        <w:t>One serving of your recipe provides 25% of your daily-recommended intake (RDI) of iron. If the RDI for iron is 18mg, what is 25% of 18mg? How much iron is provided (in mg)?</w:t>
      </w:r>
    </w:p>
    <w:p w14:paraId="793159C3" w14:textId="77777777" w:rsidR="00656B49" w:rsidRPr="00656B49" w:rsidRDefault="00656B49" w:rsidP="00C722D9">
      <w:pPr>
        <w:rPr>
          <w:sz w:val="18"/>
          <w:szCs w:val="18"/>
        </w:rPr>
      </w:pPr>
      <w:r w:rsidRPr="00656B49">
        <w:rPr>
          <w:sz w:val="18"/>
          <w:szCs w:val="18"/>
        </w:rPr>
        <w:t>0.25 X 18mg = 4.5mg</w:t>
      </w:r>
    </w:p>
    <w:p w14:paraId="754D8340" w14:textId="77777777" w:rsidR="00656B49" w:rsidRPr="00656B49" w:rsidRDefault="00656B49" w:rsidP="00C722D9">
      <w:pPr>
        <w:rPr>
          <w:sz w:val="18"/>
          <w:szCs w:val="18"/>
        </w:rPr>
      </w:pPr>
    </w:p>
    <w:p w14:paraId="39B1205E" w14:textId="77777777" w:rsidR="00656B49" w:rsidRPr="00656B49" w:rsidRDefault="00656B49" w:rsidP="00C722D9">
      <w:pPr>
        <w:rPr>
          <w:sz w:val="18"/>
          <w:szCs w:val="18"/>
        </w:rPr>
      </w:pPr>
      <w:r w:rsidRPr="00656B49">
        <w:rPr>
          <w:sz w:val="18"/>
          <w:szCs w:val="18"/>
        </w:rPr>
        <w:t xml:space="preserve">Your recipe provides 4.5mg of iron </w:t>
      </w:r>
      <w:r w:rsidRPr="00656B49">
        <w:rPr>
          <w:sz w:val="18"/>
          <w:szCs w:val="18"/>
        </w:rPr>
        <w:sym w:font="Wingdings" w:char="F04A"/>
      </w:r>
    </w:p>
    <w:p w14:paraId="5B338233" w14:textId="77777777" w:rsidR="00656B49" w:rsidRPr="00C722D9" w:rsidRDefault="00656B49" w:rsidP="00C722D9">
      <w:pPr>
        <w:rPr>
          <w:sz w:val="22"/>
          <w:szCs w:val="22"/>
        </w:rPr>
      </w:pPr>
      <w:bookmarkStart w:id="0" w:name="_GoBack"/>
      <w:bookmarkEnd w:id="0"/>
    </w:p>
    <w:sectPr w:rsidR="00656B49" w:rsidRPr="00C722D9" w:rsidSect="00656B49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D9"/>
    <w:rsid w:val="00555602"/>
    <w:rsid w:val="00641E0E"/>
    <w:rsid w:val="00656B49"/>
    <w:rsid w:val="00952FA5"/>
    <w:rsid w:val="00C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54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://en.wikipedia.org/wiki/Milligram" TargetMode="External"/><Relationship Id="rId21" Type="http://schemas.openxmlformats.org/officeDocument/2006/relationships/hyperlink" Target="http://en.wikipedia.org/wiki/Calcium" TargetMode="External"/><Relationship Id="rId22" Type="http://schemas.openxmlformats.org/officeDocument/2006/relationships/hyperlink" Target="http://en.wikipedia.org/wiki/Iron" TargetMode="External"/><Relationship Id="rId23" Type="http://schemas.openxmlformats.org/officeDocument/2006/relationships/hyperlink" Target="http://en.wikipedia.org/wiki/Vitamin_D" TargetMode="External"/><Relationship Id="rId24" Type="http://schemas.openxmlformats.org/officeDocument/2006/relationships/hyperlink" Target="http://en.wikipedia.org/wiki/Microgram" TargetMode="External"/><Relationship Id="rId25" Type="http://schemas.openxmlformats.org/officeDocument/2006/relationships/hyperlink" Target="http://en.wikipedia.org/wiki/Vitamin_E" TargetMode="External"/><Relationship Id="rId26" Type="http://schemas.openxmlformats.org/officeDocument/2006/relationships/hyperlink" Target="http://en.wikipedia.org/wiki/Vitamin_K" TargetMode="External"/><Relationship Id="rId27" Type="http://schemas.openxmlformats.org/officeDocument/2006/relationships/hyperlink" Target="http://en.wikipedia.org/wiki/Microgram" TargetMode="External"/><Relationship Id="rId28" Type="http://schemas.openxmlformats.org/officeDocument/2006/relationships/hyperlink" Target="http://en.wikipedia.org/wiki/Thiamin" TargetMode="External"/><Relationship Id="rId29" Type="http://schemas.openxmlformats.org/officeDocument/2006/relationships/hyperlink" Target="http://en.wikipedia.org/wiki/Riboflavin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Calories" TargetMode="External"/><Relationship Id="rId30" Type="http://schemas.openxmlformats.org/officeDocument/2006/relationships/hyperlink" Target="http://en.wikipedia.org/wiki/Niacin" TargetMode="External"/><Relationship Id="rId31" Type="http://schemas.openxmlformats.org/officeDocument/2006/relationships/hyperlink" Target="http://en.wikipedia.org/wiki/Vitamin_B6" TargetMode="External"/><Relationship Id="rId32" Type="http://schemas.openxmlformats.org/officeDocument/2006/relationships/hyperlink" Target="http://en.wikipedia.org/wiki/Folate" TargetMode="External"/><Relationship Id="rId9" Type="http://schemas.openxmlformats.org/officeDocument/2006/relationships/hyperlink" Target="http://en.wikipedia.org/wiki/Cholesterol" TargetMode="External"/><Relationship Id="rId6" Type="http://schemas.openxmlformats.org/officeDocument/2006/relationships/hyperlink" Target="http://en.wikipedia.org/wiki/Fat" TargetMode="External"/><Relationship Id="rId7" Type="http://schemas.openxmlformats.org/officeDocument/2006/relationships/hyperlink" Target="http://en.wikipedia.org/wiki/Gram" TargetMode="External"/><Relationship Id="rId8" Type="http://schemas.openxmlformats.org/officeDocument/2006/relationships/hyperlink" Target="http://en.wikipedia.org/wiki/Saturated_Fatty_Acid" TargetMode="External"/><Relationship Id="rId33" Type="http://schemas.openxmlformats.org/officeDocument/2006/relationships/hyperlink" Target="http://en.wikipedia.org/wiki/Vitamin_B12" TargetMode="External"/><Relationship Id="rId34" Type="http://schemas.openxmlformats.org/officeDocument/2006/relationships/hyperlink" Target="http://en.wikipedia.org/wiki/Biotin" TargetMode="External"/><Relationship Id="rId35" Type="http://schemas.openxmlformats.org/officeDocument/2006/relationships/hyperlink" Target="http://en.wikipedia.org/wiki/Pantothenic_acid" TargetMode="External"/><Relationship Id="rId36" Type="http://schemas.openxmlformats.org/officeDocument/2006/relationships/hyperlink" Target="http://en.wikipedia.org/wiki/Phosphorus" TargetMode="External"/><Relationship Id="rId10" Type="http://schemas.openxmlformats.org/officeDocument/2006/relationships/hyperlink" Target="http://en.wikipedia.org/wiki/Milligram" TargetMode="External"/><Relationship Id="rId11" Type="http://schemas.openxmlformats.org/officeDocument/2006/relationships/hyperlink" Target="http://en.wikipedia.org/wiki/Sodium" TargetMode="External"/><Relationship Id="rId12" Type="http://schemas.openxmlformats.org/officeDocument/2006/relationships/hyperlink" Target="http://en.wikipedia.org/wiki/Potassium" TargetMode="External"/><Relationship Id="rId13" Type="http://schemas.openxmlformats.org/officeDocument/2006/relationships/hyperlink" Target="http://en.wikipedia.org/wiki/Carbohydrate" TargetMode="External"/><Relationship Id="rId14" Type="http://schemas.openxmlformats.org/officeDocument/2006/relationships/hyperlink" Target="http://en.wikipedia.org/wiki/Dietary_Fiber" TargetMode="External"/><Relationship Id="rId15" Type="http://schemas.openxmlformats.org/officeDocument/2006/relationships/hyperlink" Target="http://en.wikipedia.org/wiki/Protein" TargetMode="External"/><Relationship Id="rId16" Type="http://schemas.openxmlformats.org/officeDocument/2006/relationships/hyperlink" Target="http://en.wikipedia.org/wiki/Dietary_Reference_Intake" TargetMode="External"/><Relationship Id="rId17" Type="http://schemas.openxmlformats.org/officeDocument/2006/relationships/hyperlink" Target="http://en.wikipedia.org/wiki/Vitamin_A" TargetMode="External"/><Relationship Id="rId18" Type="http://schemas.openxmlformats.org/officeDocument/2006/relationships/hyperlink" Target="http://en.wikipedia.org/wiki/Microgram" TargetMode="External"/><Relationship Id="rId19" Type="http://schemas.openxmlformats.org/officeDocument/2006/relationships/hyperlink" Target="http://en.wikipedia.org/wiki/Vitamin_C" TargetMode="External"/><Relationship Id="rId37" Type="http://schemas.openxmlformats.org/officeDocument/2006/relationships/hyperlink" Target="http://en.wikipedia.org/wiki/Iodine" TargetMode="External"/><Relationship Id="rId38" Type="http://schemas.openxmlformats.org/officeDocument/2006/relationships/hyperlink" Target="http://en.wikipedia.org/wiki/Magnesium" TargetMode="External"/><Relationship Id="rId39" Type="http://schemas.openxmlformats.org/officeDocument/2006/relationships/hyperlink" Target="http://en.wikipedia.org/wiki/Zinc" TargetMode="External"/><Relationship Id="rId40" Type="http://schemas.openxmlformats.org/officeDocument/2006/relationships/hyperlink" Target="http://en.wikipedia.org/wiki/Selenium" TargetMode="External"/><Relationship Id="rId41" Type="http://schemas.openxmlformats.org/officeDocument/2006/relationships/hyperlink" Target="http://en.wikipedia.org/wiki/Copper" TargetMode="External"/><Relationship Id="rId42" Type="http://schemas.openxmlformats.org/officeDocument/2006/relationships/hyperlink" Target="http://en.wikipedia.org/wiki/Manganese" TargetMode="External"/><Relationship Id="rId43" Type="http://schemas.openxmlformats.org/officeDocument/2006/relationships/hyperlink" Target="http://en.wikipedia.org/wiki/Chromium" TargetMode="External"/><Relationship Id="rId44" Type="http://schemas.openxmlformats.org/officeDocument/2006/relationships/hyperlink" Target="http://en.wikipedia.org/wiki/Molybdenum" TargetMode="External"/><Relationship Id="rId45" Type="http://schemas.openxmlformats.org/officeDocument/2006/relationships/hyperlink" Target="http://en.wikipedia.org/wiki/Chlor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513</Words>
  <Characters>2925</Characters>
  <Application>Microsoft Macintosh Word</Application>
  <DocSecurity>0</DocSecurity>
  <Lines>24</Lines>
  <Paragraphs>6</Paragraphs>
  <ScaleCrop>false</ScaleCrop>
  <Company>High Tech K8 Chula Vista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HTK8CV SysAdmin</dc:creator>
  <cp:keywords/>
  <dc:description/>
  <cp:lastModifiedBy>HTK8CV SysAdmin</cp:lastModifiedBy>
  <cp:revision>2</cp:revision>
  <dcterms:created xsi:type="dcterms:W3CDTF">2012-12-13T17:22:00Z</dcterms:created>
  <dcterms:modified xsi:type="dcterms:W3CDTF">2012-12-13T17:44:00Z</dcterms:modified>
</cp:coreProperties>
</file>